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DB" w:rsidRDefault="00C867DB" w:rsidP="00C867DB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F14E60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      ……………………………………………………….</w:t>
      </w:r>
    </w:p>
    <w:p w:rsidR="00C867DB" w:rsidRDefault="00F14E60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 pełna nazwa przedsiębiorstwa, instytucji, podmiotu)       </w:t>
      </w:r>
      <w:r w:rsidR="00C867D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( miejscowość i data )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………………………………………………………………………………………………..                  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 adres </w:t>
      </w:r>
      <w:r w:rsidR="006A05E8">
        <w:rPr>
          <w:rFonts w:ascii="Times New Roman" w:hAnsi="Times New Roman" w:cs="Times New Roman"/>
          <w:i/>
          <w:sz w:val="16"/>
          <w:szCs w:val="16"/>
        </w:rPr>
        <w:t>siedziby: kod pocztowy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 w:rsidR="006A05E8">
        <w:rPr>
          <w:rFonts w:ascii="Times New Roman" w:hAnsi="Times New Roman" w:cs="Times New Roman"/>
          <w:i/>
          <w:sz w:val="16"/>
          <w:szCs w:val="16"/>
        </w:rPr>
        <w:t xml:space="preserve"> poczta, miejscowość,</w:t>
      </w:r>
      <w:r>
        <w:rPr>
          <w:rFonts w:ascii="Times New Roman" w:hAnsi="Times New Roman" w:cs="Times New Roman"/>
          <w:i/>
          <w:sz w:val="16"/>
          <w:szCs w:val="16"/>
        </w:rPr>
        <w:t xml:space="preserve"> ulica)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867DB" w:rsidRDefault="00C867DB" w:rsidP="00C867DB">
      <w:pPr>
        <w:spacing w:after="0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………………………………………………………………………………..</w:t>
      </w:r>
      <w:r w:rsidR="007B3255">
        <w:rPr>
          <w:rFonts w:ascii="Times New Roman" w:hAnsi="Times New Roman" w:cs="Times New Roman"/>
          <w:i/>
          <w:sz w:val="16"/>
          <w:szCs w:val="16"/>
        </w:rPr>
        <w:t>.………</w:t>
      </w:r>
      <w:r w:rsidR="00F14E60">
        <w:rPr>
          <w:rFonts w:ascii="Times New Roman" w:hAnsi="Times New Roman" w:cs="Times New Roman"/>
          <w:i/>
          <w:sz w:val="16"/>
          <w:szCs w:val="16"/>
        </w:rPr>
        <w:t xml:space="preserve">……..                      </w:t>
      </w:r>
      <w:r>
        <w:rPr>
          <w:rFonts w:ascii="Arial" w:hAnsi="Arial" w:cs="Arial"/>
          <w:b/>
        </w:rPr>
        <w:t>Miejska Spółka Komunalna</w:t>
      </w:r>
    </w:p>
    <w:p w:rsidR="00C867DB" w:rsidRDefault="00F14E60" w:rsidP="00C867DB">
      <w:pPr>
        <w:spacing w:after="0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i/>
          <w:sz w:val="16"/>
          <w:szCs w:val="16"/>
        </w:rPr>
        <w:t>( NIP</w:t>
      </w:r>
      <w:r w:rsidR="00C867DB"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="00C867DB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C867DB">
        <w:rPr>
          <w:rFonts w:ascii="Arial" w:hAnsi="Arial" w:cs="Arial"/>
          <w:b/>
        </w:rPr>
        <w:t>AQUALIFT Sp. z o.o.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14E6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Arial" w:hAnsi="Arial" w:cs="Arial"/>
          <w:b/>
        </w:rPr>
        <w:t xml:space="preserve">ul. Bolesława Chrobrego 24 A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:rsidR="00C867DB" w:rsidRDefault="00C867DB" w:rsidP="00C867DB">
      <w:pPr>
        <w:spacing w:after="0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</w:t>
      </w:r>
      <w:r w:rsidR="007B3255">
        <w:rPr>
          <w:rFonts w:ascii="Times New Roman" w:hAnsi="Times New Roman" w:cs="Times New Roman"/>
          <w:i/>
          <w:sz w:val="16"/>
          <w:szCs w:val="16"/>
        </w:rPr>
        <w:t xml:space="preserve">………………………………………………………………….…………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>
        <w:rPr>
          <w:rFonts w:ascii="Arial" w:hAnsi="Arial" w:cs="Arial"/>
          <w:b/>
        </w:rPr>
        <w:t>64-400 Międzychód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 adres do korespondenc</w:t>
      </w:r>
      <w:r w:rsidR="006A05E8">
        <w:rPr>
          <w:rFonts w:ascii="Times New Roman" w:hAnsi="Times New Roman" w:cs="Times New Roman"/>
          <w:i/>
          <w:sz w:val="16"/>
          <w:szCs w:val="16"/>
        </w:rPr>
        <w:t>j</w:t>
      </w:r>
      <w:r>
        <w:rPr>
          <w:rFonts w:ascii="Times New Roman" w:hAnsi="Times New Roman" w:cs="Times New Roman"/>
          <w:i/>
          <w:sz w:val="16"/>
          <w:szCs w:val="16"/>
        </w:rPr>
        <w:t>i: kod pocztowy,</w:t>
      </w:r>
      <w:r w:rsidR="006A05E8" w:rsidRPr="006A05E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A05E8">
        <w:rPr>
          <w:rFonts w:ascii="Times New Roman" w:hAnsi="Times New Roman" w:cs="Times New Roman"/>
          <w:i/>
          <w:sz w:val="16"/>
          <w:szCs w:val="16"/>
        </w:rPr>
        <w:t>poczta, miejscowość, ulica</w:t>
      </w:r>
      <w:r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                                                 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……………………………………………………………………………………..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 nr telefonu do kontaktu</w:t>
      </w: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*</w:t>
      </w:r>
      <w:r>
        <w:rPr>
          <w:rFonts w:ascii="Times New Roman" w:hAnsi="Times New Roman" w:cs="Times New Roman"/>
          <w:i/>
          <w:sz w:val="16"/>
          <w:szCs w:val="16"/>
        </w:rPr>
        <w:t>)                      ( adres e-mail</w:t>
      </w: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*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867DB" w:rsidRDefault="00C867DB" w:rsidP="00C867DB">
      <w:pPr>
        <w:pStyle w:val="Tytu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WNIOSEK O WYDANIE WARUNKÓW PRZYŁĄCZENIA DO SIECI  </w:t>
      </w:r>
    </w:p>
    <w:p w:rsidR="00C867DB" w:rsidRDefault="00C867DB" w:rsidP="00C867DB">
      <w:pPr>
        <w:pStyle w:val="Tekstpodstawowy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Wnoszę o wydanie warunków technicznych przyłączenia nieruchomości do sieci wodociągowej / kanalizacji sanitarnej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vertAlign w:val="superscript"/>
        </w:rPr>
        <w:t>**)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Miejskiej Spółki Komunalnej AQUALIFT Sp. z o.o.:</w:t>
      </w:r>
    </w:p>
    <w:p w:rsidR="00C867DB" w:rsidRDefault="00C867DB" w:rsidP="00C867DB">
      <w:pPr>
        <w:pStyle w:val="Tekstpodstawowy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Oznaczenie nieruchomości i zakres inwestycji:</w:t>
      </w:r>
    </w:p>
    <w:p w:rsidR="00C867DB" w:rsidRDefault="00C867DB" w:rsidP="00C867DB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C867DB" w:rsidRDefault="00C867DB" w:rsidP="00C867DB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F14E60">
        <w:rPr>
          <w:rFonts w:ascii="Arial" w:hAnsi="Arial" w:cs="Arial"/>
          <w:sz w:val="18"/>
          <w:szCs w:val="18"/>
        </w:rPr>
        <w:t>………………………………………………………….……………</w:t>
      </w:r>
    </w:p>
    <w:p w:rsidR="00C867DB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 miejscowość, ulica, numer adresowy),</w:t>
      </w:r>
    </w:p>
    <w:p w:rsidR="00C867DB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</w:p>
    <w:p w:rsidR="00C867DB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</w:t>
      </w:r>
      <w:r w:rsidR="00F14E60">
        <w:rPr>
          <w:i/>
          <w:sz w:val="16"/>
          <w:szCs w:val="16"/>
        </w:rPr>
        <w:t>…………………………………………………………………………</w:t>
      </w:r>
    </w:p>
    <w:p w:rsidR="00C867DB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 numer ewidencyjny działki (-ek)), </w:t>
      </w:r>
    </w:p>
    <w:p w:rsidR="00C867DB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</w:p>
    <w:p w:rsidR="00C867DB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</w:t>
      </w:r>
      <w:r w:rsidR="00F14E60">
        <w:rPr>
          <w:i/>
          <w:sz w:val="16"/>
          <w:szCs w:val="16"/>
        </w:rPr>
        <w:t>………………………………………………………………………</w:t>
      </w:r>
    </w:p>
    <w:p w:rsidR="00C867DB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 określenie rodzaju inwestycji, wielkość zabudowy istniejącej lub projektowanej, inne charakterystyczne parametry), </w:t>
      </w:r>
    </w:p>
    <w:p w:rsidR="00C867DB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</w:p>
    <w:p w:rsidR="00C867DB" w:rsidRDefault="00C867DB" w:rsidP="00C867DB">
      <w:pPr>
        <w:pStyle w:val="Tekstpodstawowy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Prawo do dysponowania nieruchomością:</w:t>
      </w:r>
    </w:p>
    <w:p w:rsidR="00C867DB" w:rsidRDefault="00C867DB" w:rsidP="007B3255">
      <w:pPr>
        <w:pStyle w:val="Tekstpodstawowy"/>
        <w:spacing w:after="120" w:line="276" w:lineRule="auto"/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>prawo do dysponowania nieruchomością na cele budowlane</w:t>
      </w:r>
      <w:r>
        <w:rPr>
          <w:rFonts w:ascii="Arial" w:hAnsi="Arial" w:cs="Arial"/>
          <w:sz w:val="18"/>
          <w:szCs w:val="18"/>
        </w:rPr>
        <w:t xml:space="preserve"> do terenu objętego wnioskiem posiada</w:t>
      </w:r>
      <w:r>
        <w:rPr>
          <w:rFonts w:ascii="Arial" w:hAnsi="Arial" w:cs="Arial"/>
          <w:b/>
          <w:sz w:val="18"/>
          <w:szCs w:val="18"/>
        </w:rPr>
        <w:t>:</w:t>
      </w:r>
    </w:p>
    <w:p w:rsidR="00C867DB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F14E60">
        <w:rPr>
          <w:i/>
          <w:sz w:val="16"/>
          <w:szCs w:val="16"/>
        </w:rPr>
        <w:t>………………………………………………………………………………</w:t>
      </w:r>
    </w:p>
    <w:p w:rsidR="00C867DB" w:rsidRDefault="00C867DB" w:rsidP="00C867DB">
      <w:pPr>
        <w:pStyle w:val="Tekstpodstawowy"/>
        <w:spacing w:after="120"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 podać imię i nazwisko i adres posiadacza prawa do dysponowania nieruchomością, nr księgi wieczystej)  </w:t>
      </w:r>
    </w:p>
    <w:p w:rsidR="00C867DB" w:rsidRDefault="00C867DB" w:rsidP="00C867DB">
      <w:pPr>
        <w:pStyle w:val="Tekstpodstawowy"/>
        <w:spacing w:after="12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Przewidywana ilość poboru wody i jej cel przeznaczenia:</w:t>
      </w:r>
    </w:p>
    <w:p w:rsidR="00C867DB" w:rsidRDefault="00C867DB" w:rsidP="00C867DB">
      <w:pPr>
        <w:pStyle w:val="Tekstpodstawowy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planowany pobór wody w ilości do:  </w:t>
      </w:r>
      <w:r>
        <w:rPr>
          <w:sz w:val="16"/>
          <w:szCs w:val="16"/>
        </w:rPr>
        <w:t xml:space="preserve">………………..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/miesiąc </w:t>
      </w:r>
      <w:r>
        <w:rPr>
          <w:sz w:val="16"/>
          <w:szCs w:val="16"/>
          <w:vertAlign w:val="superscript"/>
        </w:rPr>
        <w:t>**)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867DB" w:rsidRDefault="00C867DB" w:rsidP="00C867DB">
      <w:pPr>
        <w:pStyle w:val="Tekstpodstawowy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cel przeznaczenia wody: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</w:t>
      </w:r>
      <w:r w:rsidR="00F14E60">
        <w:rPr>
          <w:sz w:val="16"/>
          <w:szCs w:val="16"/>
        </w:rPr>
        <w:t>.............</w:t>
      </w:r>
    </w:p>
    <w:p w:rsidR="00C867DB" w:rsidRDefault="00C867DB" w:rsidP="00C867DB">
      <w:pPr>
        <w:pStyle w:val="Tekstpodstawowy"/>
        <w:spacing w:after="12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Przewidywana ilość dostarczania ścieków i ich rodzaj:</w:t>
      </w:r>
    </w:p>
    <w:p w:rsidR="00C867DB" w:rsidRDefault="00C867DB" w:rsidP="00C867DB">
      <w:pPr>
        <w:pStyle w:val="Tekstpodstawowy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planowane dostarczanie ścieków w ilości do </w:t>
      </w:r>
      <w:r>
        <w:rPr>
          <w:sz w:val="16"/>
          <w:szCs w:val="16"/>
        </w:rPr>
        <w:t xml:space="preserve">………………..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/miesiąc </w:t>
      </w:r>
      <w:r>
        <w:rPr>
          <w:sz w:val="16"/>
          <w:szCs w:val="16"/>
          <w:vertAlign w:val="superscript"/>
        </w:rPr>
        <w:t>**)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867DB" w:rsidRDefault="00C867DB" w:rsidP="00C867DB">
      <w:pPr>
        <w:pStyle w:val="Tekstpodstawowy"/>
        <w:spacing w:after="120" w:line="276" w:lineRule="auto"/>
        <w:jc w:val="both"/>
        <w:rPr>
          <w:sz w:val="16"/>
          <w:szCs w:val="16"/>
        </w:rPr>
      </w:pPr>
      <w:r>
        <w:rPr>
          <w:rFonts w:ascii="Arial" w:hAnsi="Arial" w:cs="Arial"/>
          <w:sz w:val="18"/>
          <w:szCs w:val="18"/>
        </w:rPr>
        <w:t>- rodzaj ścieków: bytowe, komunalne, przemysłowe</w:t>
      </w:r>
      <w:r>
        <w:rPr>
          <w:sz w:val="16"/>
          <w:szCs w:val="16"/>
          <w:vertAlign w:val="superscript"/>
        </w:rPr>
        <w:t xml:space="preserve">**) </w:t>
      </w:r>
    </w:p>
    <w:p w:rsidR="007B3255" w:rsidRDefault="00C867DB" w:rsidP="00F14E60">
      <w:pPr>
        <w:pStyle w:val="Tekstpodstawowy"/>
        <w:spacing w:line="276" w:lineRule="auto"/>
        <w:ind w:right="-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(</w:t>
      </w:r>
      <w:r>
        <w:rPr>
          <w:b/>
          <w:i/>
          <w:sz w:val="16"/>
          <w:szCs w:val="16"/>
        </w:rPr>
        <w:t>bytowe</w:t>
      </w:r>
      <w:r>
        <w:rPr>
          <w:i/>
          <w:sz w:val="16"/>
          <w:szCs w:val="16"/>
        </w:rPr>
        <w:t xml:space="preserve"> – ścieki z budynków mieszalnych, zamieszkania zbiorowego oraz użyteczności publicznej powstające w wyniku ludzkiego</w:t>
      </w:r>
      <w:r w:rsidR="00F14E60">
        <w:rPr>
          <w:i/>
          <w:sz w:val="16"/>
          <w:szCs w:val="16"/>
        </w:rPr>
        <w:t xml:space="preserve"> metabolizmu </w:t>
      </w:r>
    </w:p>
    <w:p w:rsidR="00C867DB" w:rsidRDefault="007B3255" w:rsidP="007B3255">
      <w:pPr>
        <w:pStyle w:val="Tekstpodstawowy"/>
        <w:spacing w:line="276" w:lineRule="auto"/>
        <w:ind w:right="-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</w:t>
      </w:r>
      <w:r w:rsidR="00F14E60">
        <w:rPr>
          <w:i/>
          <w:sz w:val="16"/>
          <w:szCs w:val="16"/>
        </w:rPr>
        <w:t>lub</w:t>
      </w:r>
      <w:r w:rsidR="00C867DB">
        <w:rPr>
          <w:i/>
          <w:sz w:val="16"/>
          <w:szCs w:val="16"/>
        </w:rPr>
        <w:t xml:space="preserve"> funkcjonowania gospodarstw domowych oraz ścieki o zbliżonym składzie pochodząc z tych budynków);</w:t>
      </w:r>
    </w:p>
    <w:p w:rsidR="007B3255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>
        <w:rPr>
          <w:b/>
          <w:i/>
          <w:sz w:val="16"/>
          <w:szCs w:val="16"/>
        </w:rPr>
        <w:t xml:space="preserve"> komunalne</w:t>
      </w:r>
      <w:r>
        <w:rPr>
          <w:i/>
          <w:sz w:val="16"/>
          <w:szCs w:val="16"/>
        </w:rPr>
        <w:t xml:space="preserve"> – ścieki bytowe lub mieszanina ścieków bytowych ze ściekami przemysłowymi albo wo</w:t>
      </w:r>
      <w:r w:rsidR="007B3255">
        <w:rPr>
          <w:i/>
          <w:sz w:val="16"/>
          <w:szCs w:val="16"/>
        </w:rPr>
        <w:t xml:space="preserve">dami opadowymi lub roztopowymi </w:t>
      </w:r>
      <w:r w:rsidR="00F14E60">
        <w:rPr>
          <w:i/>
          <w:sz w:val="16"/>
          <w:szCs w:val="16"/>
        </w:rPr>
        <w:t>odpro</w:t>
      </w:r>
      <w:r w:rsidR="007B3255">
        <w:rPr>
          <w:i/>
          <w:sz w:val="16"/>
          <w:szCs w:val="16"/>
        </w:rPr>
        <w:t>-</w:t>
      </w:r>
    </w:p>
    <w:p w:rsidR="00C867DB" w:rsidRDefault="007B3255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="00F14E6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</w:t>
      </w:r>
      <w:r w:rsidR="00C867DB">
        <w:rPr>
          <w:i/>
          <w:sz w:val="16"/>
          <w:szCs w:val="16"/>
        </w:rPr>
        <w:t>wadzane  urządzeniami służącymi do realizacji zadań własnych gminy w zakresie kanalizacji i oczyszczania ścieków komunalnych;</w:t>
      </w:r>
    </w:p>
    <w:p w:rsidR="007B3255" w:rsidRDefault="00C867DB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4C0F35">
        <w:rPr>
          <w:i/>
          <w:sz w:val="16"/>
          <w:szCs w:val="16"/>
        </w:rPr>
        <w:t xml:space="preserve">  </w:t>
      </w:r>
      <w:r>
        <w:rPr>
          <w:b/>
          <w:i/>
          <w:sz w:val="16"/>
          <w:szCs w:val="16"/>
        </w:rPr>
        <w:t xml:space="preserve"> przemysłowe</w:t>
      </w:r>
      <w:r>
        <w:rPr>
          <w:i/>
          <w:sz w:val="16"/>
          <w:szCs w:val="16"/>
        </w:rPr>
        <w:t xml:space="preserve"> – ścieki, nie ściekami bytowymi albo wodami opadowymi lub roztopowym, powstałe w związku z prowadzoną przez zakład działal</w:t>
      </w:r>
      <w:r w:rsidR="007B3255">
        <w:rPr>
          <w:i/>
          <w:sz w:val="16"/>
          <w:szCs w:val="16"/>
        </w:rPr>
        <w:t>-</w:t>
      </w:r>
    </w:p>
    <w:p w:rsidR="007B3255" w:rsidRDefault="007B3255" w:rsidP="00C867DB">
      <w:pPr>
        <w:pStyle w:val="Tekstpodstawowy"/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  <w:r w:rsidR="00C867DB">
        <w:rPr>
          <w:i/>
          <w:sz w:val="16"/>
          <w:szCs w:val="16"/>
        </w:rPr>
        <w:t>nością</w:t>
      </w:r>
      <w:r>
        <w:rPr>
          <w:i/>
          <w:sz w:val="16"/>
          <w:szCs w:val="16"/>
        </w:rPr>
        <w:t xml:space="preserve"> </w:t>
      </w:r>
      <w:r w:rsidR="00C867DB">
        <w:rPr>
          <w:i/>
          <w:sz w:val="16"/>
          <w:szCs w:val="16"/>
        </w:rPr>
        <w:t xml:space="preserve">handlową, przemysłową, składową, transportową lub usługową, a także będące mieszaniną ze ściekami innego podmiot, </w:t>
      </w:r>
    </w:p>
    <w:p w:rsidR="00C867DB" w:rsidRDefault="007B3255" w:rsidP="007B3255">
      <w:pPr>
        <w:pStyle w:val="Tekstpodstawowy"/>
        <w:spacing w:after="120"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  <w:r w:rsidR="00C867DB">
        <w:rPr>
          <w:i/>
          <w:sz w:val="16"/>
          <w:szCs w:val="16"/>
        </w:rPr>
        <w:t xml:space="preserve">odprowadzane urządzeniami kanalizacyjnymi tego zakładu).  </w:t>
      </w:r>
    </w:p>
    <w:p w:rsidR="00C867DB" w:rsidRDefault="00C867DB" w:rsidP="00C867D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 Termin rozpoczęcia poboru wody i dostarczenia ścieków: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Przewidywane rozpoczęcia poboru wody i dostarczania ścieków  </w:t>
      </w:r>
      <w:r>
        <w:rPr>
          <w:rFonts w:ascii="Times New Roman" w:hAnsi="Times New Roman" w:cs="Times New Roman"/>
          <w:i/>
          <w:sz w:val="16"/>
          <w:szCs w:val="16"/>
        </w:rPr>
        <w:t xml:space="preserve">………….……………………………               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( miesiąc, rok)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3255" w:rsidRDefault="007B3255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…………………………………………………………               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 czytelny podpis Wnioskodawcy)</w:t>
      </w: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</w:p>
    <w:p w:rsidR="007B3255" w:rsidRDefault="007B3255" w:rsidP="00C867DB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7B3255" w:rsidRDefault="007B3255" w:rsidP="00C867DB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7B3255" w:rsidRDefault="007B3255" w:rsidP="00C867D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Załączniki do wniosku:</w:t>
      </w:r>
    </w:p>
    <w:p w:rsidR="007B3255" w:rsidRDefault="007B3255" w:rsidP="00C867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Mapa sytuacyjna, określająca usytuowanie nieruchomości w stosunku do istniejącej sieci wodociągowej lub/i</w:t>
      </w:r>
      <w:r w:rsidR="004C0F35">
        <w:rPr>
          <w:rFonts w:ascii="Arial" w:hAnsi="Arial" w:cs="Arial"/>
          <w:sz w:val="18"/>
          <w:szCs w:val="18"/>
        </w:rPr>
        <w:t xml:space="preserve"> sieci </w:t>
      </w:r>
      <w:r>
        <w:rPr>
          <w:rFonts w:ascii="Arial" w:hAnsi="Arial" w:cs="Arial"/>
          <w:sz w:val="18"/>
          <w:szCs w:val="18"/>
        </w:rPr>
        <w:t xml:space="preserve"> </w:t>
      </w:r>
    </w:p>
    <w:p w:rsidR="004C0F35" w:rsidRDefault="004C0F35" w:rsidP="00C867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B3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 w:rsidR="007B3255">
        <w:rPr>
          <w:rFonts w:ascii="Arial" w:hAnsi="Arial" w:cs="Arial"/>
          <w:sz w:val="18"/>
          <w:szCs w:val="18"/>
        </w:rPr>
        <w:t>analizacj</w:t>
      </w:r>
      <w:r>
        <w:rPr>
          <w:rFonts w:ascii="Arial" w:hAnsi="Arial" w:cs="Arial"/>
          <w:sz w:val="18"/>
          <w:szCs w:val="18"/>
        </w:rPr>
        <w:t>i s</w:t>
      </w:r>
      <w:r w:rsidR="007B3255">
        <w:rPr>
          <w:rFonts w:ascii="Arial" w:hAnsi="Arial" w:cs="Arial"/>
          <w:sz w:val="18"/>
          <w:szCs w:val="18"/>
        </w:rPr>
        <w:t>anitarnej</w:t>
      </w:r>
      <w:r>
        <w:rPr>
          <w:rFonts w:ascii="Arial" w:hAnsi="Arial" w:cs="Arial"/>
          <w:sz w:val="18"/>
          <w:szCs w:val="18"/>
        </w:rPr>
        <w:t xml:space="preserve"> oraz innych obiektów i urządzeń uzbrojenia terenu;</w:t>
      </w:r>
    </w:p>
    <w:p w:rsidR="004C0F35" w:rsidRDefault="004C0F35" w:rsidP="00C867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Mapa sytuacyjna z wkreślonym projektowanym obiektem, który ma być włączony do sieci wodociągowo-</w:t>
      </w:r>
    </w:p>
    <w:p w:rsidR="004C0F35" w:rsidRDefault="004C0F35" w:rsidP="00C867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kanalizacyjnej;</w:t>
      </w:r>
    </w:p>
    <w:p w:rsidR="004C0F35" w:rsidRDefault="004C0F35" w:rsidP="00C867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Pełnomocnictwo + opłata skarbowa za udzielenie pełnomocnictwa (jeżeli wnioskodawca ustanowił pełnomocnika);</w:t>
      </w:r>
    </w:p>
    <w:p w:rsidR="004C0F35" w:rsidRDefault="004C0F35" w:rsidP="00C867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Akt notarialny lub inny dokument, z którego wynika prawo Wnioskodawc</w:t>
      </w:r>
      <w:r w:rsidR="006A05E8">
        <w:rPr>
          <w:rFonts w:ascii="Arial" w:hAnsi="Arial" w:cs="Arial"/>
          <w:sz w:val="18"/>
          <w:szCs w:val="18"/>
        </w:rPr>
        <w:t>y do nieruchomości);</w:t>
      </w:r>
    </w:p>
    <w:p w:rsidR="007B3255" w:rsidRPr="007B3255" w:rsidRDefault="004C0F35" w:rsidP="00C867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Inne dokumenty …………………………………………………………………………………………………………………. </w:t>
      </w:r>
      <w:r w:rsidR="007B3255">
        <w:rPr>
          <w:rFonts w:ascii="Arial" w:hAnsi="Arial" w:cs="Arial"/>
          <w:sz w:val="18"/>
          <w:szCs w:val="18"/>
        </w:rPr>
        <w:t xml:space="preserve">  </w:t>
      </w:r>
    </w:p>
    <w:p w:rsidR="007B3255" w:rsidRDefault="007B3255" w:rsidP="00C867DB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Klauzula informacyjna administratora danych osobowych.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Administratorem danych osobowych jest Miejska Spółka komunalna AQUALIFT Sp. z o.o. z siedzibą w Międzychodzie.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Wnioskodawca może kontaktować się listownie na adres: ul. Bolesława Chrobrego 24A, 64-400 Międzychód, e-mailowo na adres: </w:t>
      </w:r>
      <w:hyperlink r:id="rId6" w:history="1">
        <w:r w:rsidR="006A05E8" w:rsidRPr="001846E6">
          <w:rPr>
            <w:rStyle w:val="Hipercze"/>
            <w:rFonts w:ascii="Arial" w:hAnsi="Arial" w:cs="Arial"/>
            <w:i/>
            <w:sz w:val="16"/>
            <w:szCs w:val="16"/>
          </w:rPr>
          <w:t>sekretariat@aqualift.co</w:t>
        </w:r>
      </w:hyperlink>
      <w:r>
        <w:rPr>
          <w:rFonts w:ascii="Arial" w:hAnsi="Arial" w:cs="Arial"/>
          <w:i/>
          <w:sz w:val="16"/>
          <w:szCs w:val="16"/>
        </w:rPr>
        <w:t xml:space="preserve"> Dane osobowe będą przetwarzane w celu określenia warunków przyłączenia, celem podjęcia działań niezbędnych do zawarcia umowy.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Podstawą prawną przetwarzania danych osobowych Wnioskodawcy jest niniejszy wniosek o określenie warunków przyłączenia (art.6 ust.1 lit.b) RODO.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Dane osobowe Wnioskodawcy, MSK AQUALIFT Sp. z o.o. może przekazywać: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osobom upoważnionym przez MSK AQUALIFT Sp. z o.o. – pracownikom i współpracownikom, którzy muszą mieć dostęp 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do danych aby wykonać swoje obowiązki,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podmiotom przetwarzającym – którym zlecimy czynności wymagające przetwarzania danych,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innym odbiorcom – np. kurierom, ubezpieczycielom, kancelariom prawnym, firmą windykacyjnym, którzy na podstawie 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Obowiązujących przepisów mogą żądać przekazania danych.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Dane osobowe będziemy przetwarzać w okresie do czasu zmiany warunków przyłączenia i do czasu zawarcia umowy na dostawę wody i / lub odbioru ścieków.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Wnioskodawca ma prawo do żądania dostępu do swoich danych osobowych, ich sprostowania, usunięcia lub ograniczenia przetwarzania oraz prawo do wniesienia sprzeciwu wobec przetwarzania, a także prawo do przenoszenia danych.</w:t>
      </w:r>
    </w:p>
    <w:p w:rsidR="00C867DB" w:rsidRDefault="00C867DB" w:rsidP="00C867DB">
      <w:pPr>
        <w:spacing w:after="12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Wnioskodawca ma prawo wnieść skargę do Prezesa Urzędu Ochrony Danych Osobowych.</w:t>
      </w:r>
    </w:p>
    <w:p w:rsidR="00C867DB" w:rsidRDefault="00C867DB" w:rsidP="00C867DB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Klauzula informacyjna.</w:t>
      </w:r>
    </w:p>
    <w:p w:rsidR="00C867DB" w:rsidRDefault="00C867DB" w:rsidP="00C867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Miejska Spółka Komunalna AQUALIFT Sp. z o.o. w Międzychodzie informuje, że na podstawie art.27e ust.1 pkt 2) ustawy z dnia 7 czerwca 2001 r. o zbiorowym zaopatrzeniu w wodę i zbiorowym odprowadzeniu ścieków (Dz.U. z 2017 poz. 328 ze zm.), w przypadku odmowy przyłączenia wnioskodawcy przysługuje prawo do złożenia wniosku o rozstrzygnięcie sporu do Dyrektora Regionalnego Zarządu Gospodarki Wodnej Państwowego Gospodarstwa Wodnego Wody Polskie w Poznaniu ul. Chlebowa 4/8, 61-003 Poznań.</w:t>
      </w:r>
    </w:p>
    <w:p w:rsidR="00C867DB" w:rsidRDefault="00C867DB" w:rsidP="00C867D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867DB" w:rsidRDefault="00C867DB" w:rsidP="00C867DB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                                                                  .</w:t>
      </w:r>
    </w:p>
    <w:p w:rsidR="00C867DB" w:rsidRDefault="00C867DB" w:rsidP="00C867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*)</w:t>
      </w:r>
      <w:r>
        <w:rPr>
          <w:rFonts w:ascii="Times New Roman" w:hAnsi="Times New Roman" w:cs="Times New Roman"/>
          <w:i/>
          <w:sz w:val="16"/>
          <w:szCs w:val="16"/>
        </w:rPr>
        <w:t xml:space="preserve">- informacje wypełniane dobrowolnie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C867DB" w:rsidRDefault="00C867DB" w:rsidP="00C867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**)</w:t>
      </w:r>
      <w:r>
        <w:rPr>
          <w:rFonts w:ascii="Times New Roman" w:hAnsi="Times New Roman" w:cs="Times New Roman"/>
          <w:i/>
          <w:sz w:val="16"/>
          <w:szCs w:val="16"/>
        </w:rPr>
        <w:t xml:space="preserve">- niepotrzebne należy skreślić 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F2AD8" w:rsidRDefault="00CF2AD8">
      <w:bookmarkStart w:id="0" w:name="_GoBack"/>
      <w:bookmarkEnd w:id="0"/>
    </w:p>
    <w:sectPr w:rsidR="00CF2AD8" w:rsidSect="007B3255">
      <w:headerReference w:type="default" r:id="rId7"/>
      <w:pgSz w:w="11906" w:h="16838"/>
      <w:pgMar w:top="720" w:right="720" w:bottom="720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6F" w:rsidRDefault="005B4C6F" w:rsidP="00F14E60">
      <w:pPr>
        <w:spacing w:after="0" w:line="240" w:lineRule="auto"/>
      </w:pPr>
      <w:r>
        <w:separator/>
      </w:r>
    </w:p>
  </w:endnote>
  <w:endnote w:type="continuationSeparator" w:id="0">
    <w:p w:rsidR="005B4C6F" w:rsidRDefault="005B4C6F" w:rsidP="00F1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6F" w:rsidRDefault="005B4C6F" w:rsidP="00F14E60">
      <w:pPr>
        <w:spacing w:after="0" w:line="240" w:lineRule="auto"/>
      </w:pPr>
      <w:r>
        <w:separator/>
      </w:r>
    </w:p>
  </w:footnote>
  <w:footnote w:type="continuationSeparator" w:id="0">
    <w:p w:rsidR="005B4C6F" w:rsidRDefault="005B4C6F" w:rsidP="00F1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60" w:rsidRDefault="00F14E60" w:rsidP="00F14E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-34290</wp:posOffset>
          </wp:positionH>
          <wp:positionV relativeFrom="margin">
            <wp:posOffset>-373380</wp:posOffset>
          </wp:positionV>
          <wp:extent cx="6476365" cy="241300"/>
          <wp:effectExtent l="0" t="0" r="0" b="6350"/>
          <wp:wrapSquare wrapText="bothSides"/>
          <wp:docPr id="1" name="Obraz 1" descr="papier firmowy aqualift 1- kol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apier firmowy aqualift 1- kolor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-781" b="82103"/>
                  <a:stretch>
                    <a:fillRect/>
                  </a:stretch>
                </pic:blipFill>
                <pic:spPr bwMode="auto">
                  <a:xfrm>
                    <a:off x="0" y="0"/>
                    <a:ext cx="6476365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14E60" w:rsidRDefault="00F14E6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10FAF"/>
    <w:rsid w:val="00024F9D"/>
    <w:rsid w:val="00051B33"/>
    <w:rsid w:val="0012305A"/>
    <w:rsid w:val="00442FE3"/>
    <w:rsid w:val="004C0F35"/>
    <w:rsid w:val="005B4C6F"/>
    <w:rsid w:val="0062274B"/>
    <w:rsid w:val="006A05E8"/>
    <w:rsid w:val="007B3255"/>
    <w:rsid w:val="008C5E51"/>
    <w:rsid w:val="008E1549"/>
    <w:rsid w:val="00C867DB"/>
    <w:rsid w:val="00CF2AD8"/>
    <w:rsid w:val="00F10FAF"/>
    <w:rsid w:val="00F1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67DB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C867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867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86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67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E60"/>
  </w:style>
  <w:style w:type="paragraph" w:styleId="Stopka">
    <w:name w:val="footer"/>
    <w:basedOn w:val="Normalny"/>
    <w:link w:val="StopkaZnak"/>
    <w:uiPriority w:val="99"/>
    <w:unhideWhenUsed/>
    <w:rsid w:val="00F1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E60"/>
  </w:style>
  <w:style w:type="paragraph" w:styleId="Akapitzlist">
    <w:name w:val="List Paragraph"/>
    <w:basedOn w:val="Normalny"/>
    <w:uiPriority w:val="34"/>
    <w:qFormat/>
    <w:rsid w:val="007B3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67DB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C867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867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86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67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E60"/>
  </w:style>
  <w:style w:type="paragraph" w:styleId="Stopka">
    <w:name w:val="footer"/>
    <w:basedOn w:val="Normalny"/>
    <w:link w:val="StopkaZnak"/>
    <w:uiPriority w:val="99"/>
    <w:unhideWhenUsed/>
    <w:rsid w:val="00F1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E60"/>
  </w:style>
  <w:style w:type="paragraph" w:styleId="Akapitzlist">
    <w:name w:val="List Paragraph"/>
    <w:basedOn w:val="Normalny"/>
    <w:uiPriority w:val="34"/>
    <w:qFormat/>
    <w:rsid w:val="007B3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aqualift.co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Danielczak</dc:creator>
  <cp:lastModifiedBy>Maciej</cp:lastModifiedBy>
  <cp:revision>3</cp:revision>
  <cp:lastPrinted>2019-01-07T17:58:00Z</cp:lastPrinted>
  <dcterms:created xsi:type="dcterms:W3CDTF">2019-07-19T06:46:00Z</dcterms:created>
  <dcterms:modified xsi:type="dcterms:W3CDTF">2019-07-19T06:50:00Z</dcterms:modified>
</cp:coreProperties>
</file>